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84B" w:rsidRPr="0040433C" w:rsidRDefault="0067084B" w:rsidP="00CC02D9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                      </w:t>
      </w:r>
    </w:p>
    <w:p w:rsidR="0067084B" w:rsidRPr="002E7997" w:rsidRDefault="0067084B" w:rsidP="0067084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33F1" w:rsidRPr="002E7997" w:rsidRDefault="00CC02D9" w:rsidP="00E733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33F1">
        <w:rPr>
          <w:rFonts w:ascii="Times New Roman" w:hAnsi="Times New Roman" w:cs="Times New Roman"/>
          <w:b/>
          <w:lang w:val="kk-KZ"/>
        </w:rPr>
        <w:t>ХАЛЫҚ ДЕНСАУЛЫҒЫ ЖӘНЕ ДЕНСАУЛЫҚ САҚТАУ ЖҮЙЕСІ ТУРАЛЫ</w:t>
      </w:r>
      <w:r w:rsidR="00E733F1" w:rsidRPr="00E733F1">
        <w:rPr>
          <w:rFonts w:ascii="Times New Roman" w:hAnsi="Times New Roman" w:cs="Times New Roman"/>
          <w:b/>
          <w:lang w:val="kk-KZ"/>
        </w:rPr>
        <w:t xml:space="preserve"> </w:t>
      </w:r>
      <w:r w:rsidRPr="00E733F1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Республикасының 2020 жылғы 7 шілдедегі №360-</w:t>
      </w:r>
      <w:r w:rsidR="00DB0047" w:rsidRPr="00E733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VI  ҚРЗ </w:t>
      </w:r>
    </w:p>
    <w:p w:rsidR="007B1460" w:rsidRPr="002E7997" w:rsidRDefault="007B1460" w:rsidP="00876DA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7997">
        <w:rPr>
          <w:rFonts w:ascii="Times New Roman" w:hAnsi="Times New Roman" w:cs="Times New Roman"/>
          <w:b/>
          <w:sz w:val="28"/>
          <w:szCs w:val="28"/>
          <w:lang w:val="kk-KZ"/>
        </w:rPr>
        <w:t>3-бөлім. МЕДИЦИНАЛЫҚ КӨМЕК КӨРСЕТУДІ ҰЙЫМДАСТЫРУ</w:t>
      </w:r>
    </w:p>
    <w:p w:rsidR="00876DA2" w:rsidRPr="002E7997" w:rsidRDefault="007B1460" w:rsidP="00876DA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79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16-ТАРАУ. МЕДИЦИНАЛЫҚ КӨМЕК КӨРСЕТУДІҢ ЖАЛПЫ ЕРЕЖЕЛЕРІ </w:t>
      </w:r>
    </w:p>
    <w:p w:rsidR="007B1460" w:rsidRPr="002E7997" w:rsidRDefault="007B1460" w:rsidP="007B146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E799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                134-бап. Пациенттердің құқықтары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z2135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1. Пациенттің осы Кодекстің 12-тарауында көрсетілген құқықтардан басқа:</w:t>
      </w:r>
    </w:p>
    <w:p w:rsidR="007B1460" w:rsidRPr="00E733F1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z2136"/>
      <w:bookmarkEnd w:id="0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  <w:r w:rsidRPr="00E733F1">
        <w:rPr>
          <w:rFonts w:ascii="Times New Roman" w:hAnsi="Times New Roman" w:cs="Times New Roman"/>
          <w:color w:val="000000"/>
          <w:sz w:val="28"/>
          <w:szCs w:val="28"/>
          <w:lang w:val="kk-KZ"/>
        </w:rPr>
        <w:t>1) профилактика, диагностика, емдеу процесінде өзіне лайықты қарауына, өзінің мәдени және жеке басының құндылықтарына құрмет көрсетілуіне;</w:t>
      </w:r>
    </w:p>
    <w:p w:rsidR="007B1460" w:rsidRPr="00E733F1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z2137"/>
      <w:bookmarkEnd w:id="1"/>
      <w:r w:rsidRPr="00E733F1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2) қандай да бір кемсітушілік факторларының ықпалынсыз, тек қана медициналық өлшем</w:t>
      </w:r>
      <w:r w:rsidR="00E733F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733F1">
        <w:rPr>
          <w:rFonts w:ascii="Times New Roman" w:hAnsi="Times New Roman" w:cs="Times New Roman"/>
          <w:color w:val="000000"/>
          <w:sz w:val="28"/>
          <w:szCs w:val="28"/>
          <w:lang w:val="kk-KZ"/>
        </w:rPr>
        <w:t>шарттар негізінде айқындалатын кезектілікпен медициналық көмекке;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138"/>
      <w:bookmarkEnd w:id="2"/>
      <w:r w:rsidRPr="00E733F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шұғыл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кезек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күттірмейтін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көмек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жағдайларын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қоспағанда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тегін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көмектің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кепілдік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көлемі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шеңберінде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сақтандыру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жүйесінде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дәрігерді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көмек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ұсынатын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ұйымды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таңдауға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ауыстыруға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139"/>
      <w:bookmarkEnd w:id="3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      4)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ұйымда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аудио-,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бейнебайқау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жазба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жүргізілетіндігі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құлақтандырылуына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140"/>
      <w:bookmarkEnd w:id="4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      5)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технологиялардың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қолда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бар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деңгейінің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қаншалықты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мүмкіндігі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сондай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шамада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дерт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азабының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жеңілдетілуіне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141"/>
      <w:bookmarkEnd w:id="5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      6)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денсаулығының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жай-күйі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(пациентке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қолжетімді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нысанда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ұсынылатын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балама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емдеу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әдістерінің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ықтимал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тәуекелі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артықшылықтары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деректер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емделуден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бас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тартудың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ықтимал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салдары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мәліметтер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диагноз,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емдік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іс-шаралардың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болжамы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жоспары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оны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үйіне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шығару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ұйымға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ауыстыру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себептерінің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түсіндірмесі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тәуелсіз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пікір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алуға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консилиум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өткізілуіне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142"/>
      <w:bookmarkEnd w:id="6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      7)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көру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есту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қабілеттері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бұзылған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адамдар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қолжетімділік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ескеріле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құқықтары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міндеттері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қызметтер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ақылы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қызметтердің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құны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бірлесіп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төлеу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мөлшері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ұсынылу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тәртібі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тағайындалатын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дәрілік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зат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өзіне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қызметтер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көрсететін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медицина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қызметкерлері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ақпаратты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алуға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z2143"/>
      <w:bookmarkEnd w:id="7"/>
      <w:r w:rsidRPr="002E799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 8)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оқу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процесіне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қатысудан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емдік-диагностикалық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емшаралардың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жүргізілуі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үшінші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тұлғалардың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қатысуынан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бас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тартуға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құқығы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44D76" w:rsidRPr="002E7997" w:rsidRDefault="007B1460" w:rsidP="007B14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9" w:name="z2144"/>
      <w:bookmarkEnd w:id="8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      9)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Республикасының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заңдарында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көзделген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өзге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құқықтары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бар.</w:t>
      </w:r>
    </w:p>
    <w:p w:rsidR="002E7997" w:rsidRPr="002E7997" w:rsidRDefault="002E7997" w:rsidP="002E799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0" w:name="z2145"/>
      <w:bookmarkStart w:id="11" w:name="z2146"/>
      <w:bookmarkEnd w:id="9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2. Пациенттің құқықтары туралы ақпарат медициналық ұйымдардың көрнекі үгіт орналасатын жерлерінде орналастырылады.</w:t>
      </w:r>
    </w:p>
    <w:bookmarkEnd w:id="10"/>
    <w:p w:rsidR="002E7997" w:rsidRPr="002E7997" w:rsidRDefault="002E7997" w:rsidP="007B146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B1460" w:rsidRPr="00E733F1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 3. Медициналық көмек медициналық көмек алуға пациенттің хабардар етілген келісімі алынғаннан кейін ұсынылады. </w:t>
      </w:r>
      <w:r w:rsidRPr="00E733F1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Инвазиялық араласулар кезінде пациенттің хабардар етілген келісімі уәкілетті орган бекіткен нысан бойынша жасалады.</w:t>
      </w:r>
    </w:p>
    <w:p w:rsidR="007B1460" w:rsidRPr="00E733F1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2" w:name="z2147"/>
      <w:bookmarkEnd w:id="11"/>
      <w:r w:rsidRPr="00E733F1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4. Пациент өз денсаулығының жай-күйі туралы ақпаратты хабарлау қажет болатын адамды тағайындай алады. Денсаулығының жай-күйі туралы ақпарат пациенттен оның денсаулығының жай-күйі ескеріле отырып, жасырылуы және пациенттің жұбайына (зайыбына), оның жақын туыстарына немесе заңды өкілдеріне хабарлануы мүмкін.</w:t>
      </w:r>
    </w:p>
    <w:p w:rsidR="007B1460" w:rsidRPr="00E733F1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3" w:name="z2148"/>
      <w:bookmarkEnd w:id="12"/>
      <w:r w:rsidRPr="00E733F1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5. Пациенттердің құқықтарын қорғауды мемлекеттік органдар, денсаулық сақтау ұйымдары, қоғамдық бірлестіктер өз құзыреті шегінде жүзеге асырады.</w:t>
      </w:r>
    </w:p>
    <w:p w:rsidR="007B1460" w:rsidRDefault="00C54C43" w:rsidP="007B146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14" w:name="z2149"/>
      <w:bookmarkEnd w:id="13"/>
      <w:r w:rsidRPr="002E799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     </w:t>
      </w:r>
      <w:r w:rsidR="007B1460" w:rsidRPr="00E733F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1</w:t>
      </w:r>
      <w:r w:rsidR="00E733F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35-бап. Пациенттердің міндеттері</w:t>
      </w:r>
    </w:p>
    <w:p w:rsidR="00E733F1" w:rsidRPr="00A4565A" w:rsidRDefault="00E733F1" w:rsidP="00A4565A">
      <w:pPr>
        <w:spacing w:after="0"/>
        <w:jc w:val="both"/>
      </w:pPr>
      <w:bookmarkStart w:id="15" w:name="z1515"/>
      <w:r w:rsidRPr="00A4565A">
        <w:rPr>
          <w:rFonts w:ascii="Times New Roman"/>
          <w:color w:val="000000"/>
          <w:sz w:val="28"/>
          <w:lang w:val="kk-KZ"/>
        </w:rPr>
        <w:t>     </w:t>
      </w:r>
      <w:bookmarkEnd w:id="15"/>
    </w:p>
    <w:p w:rsidR="007B1460" w:rsidRPr="00E733F1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6" w:name="z2150"/>
      <w:bookmarkEnd w:id="14"/>
      <w:r w:rsidRPr="00E733F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1. Пациент осы Кодекстің 12-тарауында көрсетілген міндеттерден басқа: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2151"/>
      <w:bookmarkEnd w:id="16"/>
      <w:r w:rsidRPr="00E733F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денсаулығын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сақтауға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нығайтуға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шаралар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қолдануға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2152"/>
      <w:bookmarkEnd w:id="17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      2) медицина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қызметкерлерімен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қатынаста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құрмет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сабырлық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танытуға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2153"/>
      <w:bookmarkEnd w:id="18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      3)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ауруға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диагноз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қою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оны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емдеу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қажетті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ақпаратты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дәрігерге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хабарлауға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араласуға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келісім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бергеннен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медицина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қызметкерлерінің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тағайындауын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мүлтіксіз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орындауға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2154"/>
      <w:bookmarkEnd w:id="19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      4)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көмек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ұйымның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ішкі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тәртіптеме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қағидаларын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сақтауға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мүлкіне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ұқыпты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қарауға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медицина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персоналымен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ынтымақтастықта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болуға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2155"/>
      <w:bookmarkEnd w:id="20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      5) диагностика мен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емдеу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процесінде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айналадағыларға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қауіп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төндіретін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аурулар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оларға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күдік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туындаған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жағдайларда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денсаулығы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жай-күйінің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өзгерісі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медицина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қызметкерлеріне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уақтылы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хабарлауға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2156"/>
      <w:bookmarkEnd w:id="21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      6)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пациенттердің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құқықтарын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бұзатын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әрекеттер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жасамауға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2157"/>
      <w:bookmarkEnd w:id="22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      7)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Республикасының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заңдарында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көзделген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өзге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міндеттерді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орындауға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1460" w:rsidRPr="002E7997" w:rsidRDefault="007B1460" w:rsidP="007B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2158"/>
      <w:bookmarkEnd w:id="23"/>
      <w:r w:rsidRPr="002E799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 2.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Пациенттердің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баптың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1-тармағының 2), 3)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5)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тармақшаларында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көрсетілген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міндеттері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стационарда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ауру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балаға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күтімді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тікелей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асыратын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ата-анасына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өзге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адамдарға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7997">
        <w:rPr>
          <w:rFonts w:ascii="Times New Roman" w:hAnsi="Times New Roman" w:cs="Times New Roman"/>
          <w:color w:val="000000"/>
          <w:sz w:val="28"/>
          <w:szCs w:val="28"/>
        </w:rPr>
        <w:t>қолданылады</w:t>
      </w:r>
      <w:proofErr w:type="spellEnd"/>
      <w:r w:rsidRPr="002E799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24"/>
    <w:p w:rsidR="00AF008E" w:rsidRPr="002E7997" w:rsidRDefault="00AF008E" w:rsidP="00876DA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A61BA" w:rsidRPr="002E7997" w:rsidRDefault="000A61BA" w:rsidP="000A61B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E799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19-тарау. НЕГІЗГІ ИНФЕКЦИЯЛЫҚ АУРУЛАР КЕЗІНДЕ МЕДИЦИНАЛЫҚ КӨМЕК КӨРСЕТУ</w:t>
      </w:r>
    </w:p>
    <w:p w:rsidR="000A61BA" w:rsidRPr="002E7997" w:rsidRDefault="000A61BA" w:rsidP="000A61B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25" w:name="z2289"/>
      <w:r w:rsidRPr="002E799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1-параграф. Туберкулезбен ауыратын адамдарға медициналық-әлеуметтік көмек көрсету</w:t>
      </w:r>
    </w:p>
    <w:p w:rsidR="000A61BA" w:rsidRPr="002E7997" w:rsidRDefault="000A61BA" w:rsidP="000A61B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26" w:name="z2290"/>
      <w:bookmarkEnd w:id="25"/>
      <w:r w:rsidRPr="002E799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157-бап. Туберкулезбен ауыратын адамдарға медициналық көмек көрсету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27" w:name="z2291"/>
      <w:bookmarkEnd w:id="26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1. Мемлекет туберкулезбен ауыратын адамдарға: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28" w:name="z2292"/>
      <w:bookmarkEnd w:id="27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1) тегін медициналық көмектің кепілдік берілген көлемі шеңберінде медициналық көмекке және дәрілік қамтамасыз етуге;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29" w:name="z2293"/>
      <w:bookmarkEnd w:id="28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2) әлеуметтік және құқықтық қорғауға;</w:t>
      </w:r>
    </w:p>
    <w:p w:rsidR="000A61BA" w:rsidRPr="002E7997" w:rsidRDefault="00A4565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0" w:name="z2294"/>
      <w:bookmarkEnd w:id="29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</w:t>
      </w:r>
      <w:r w:rsidR="000A61BA"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3) ауруының сипатына байланысты қандай да бір кемсітушілік нысандарына жол бермеуге;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1" w:name="z2295"/>
      <w:bookmarkEnd w:id="30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4) балалар арасында туберкулездің ауыр, жіті өршитін түрлерімен ауруды төмендету жөніндегі профилактикалық іс-шараларды жүзеге асыруға кепілдік береді.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2" w:name="z2296"/>
      <w:bookmarkEnd w:id="31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2. Туберкулездің жұқпалы түрімен ауыратын адамдар міндетті емдеуге жатқызуға, емделуге және оңалтылуға жатады.</w:t>
      </w:r>
    </w:p>
    <w:p w:rsidR="000A61BA" w:rsidRPr="002E7997" w:rsidRDefault="00A4565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3" w:name="z2297"/>
      <w:bookmarkEnd w:id="32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</w:t>
      </w:r>
      <w:r w:rsidR="000A61BA"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3. Адамды туберкулездің жұқпалы түрімен ауырады деп тану зертханалық зерттеулердің нәтижелері ескеріле отырып, денсаулық сақтау ұйымының қорытындысы негізінде жүзеге асырылады.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4" w:name="z2298"/>
      <w:bookmarkEnd w:id="33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4. Адамды туберкулездің жұқпалы түрімен ауырады деп тану мақсатында медициналық зерттеп-қарауды жүргізу тәртібін уәкілетті орган айқындайды.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5" w:name="z2299"/>
      <w:bookmarkEnd w:id="34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5. Туберкулездің жұқпалы түрімен ауырады деп танылған адам денсаулық сақтау ұйымының шешіміне Қазақстан Республикасының заңдарында белгіленген тәртіппен шағым жасай алады.</w:t>
      </w:r>
    </w:p>
    <w:p w:rsidR="000A61BA" w:rsidRPr="002E7997" w:rsidRDefault="000A61BA" w:rsidP="000A61B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36" w:name="z2300"/>
      <w:bookmarkEnd w:id="35"/>
      <w:r w:rsidRPr="002E799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158-бап. Туберкулезбен ауыратын адамдарды мәжбүрлеп емдеуге жiберу негiзi мен тәртiбi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7" w:name="z2301"/>
      <w:bookmarkEnd w:id="36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1. Туберкулезбен ауыратын адамдарды мәжбүрлеп емдеу пациенттерді фтизиопульмонологиялық ұйымдарда оқшаулаумен бірге туберкулезге қарсы және симптоматикалық емдеуді қамтиды және тегін медициналық көмектің кепілдік берілген көлемі шеңберінде жүзеге асырылады.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8" w:name="z2302"/>
      <w:bookmarkEnd w:id="37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2. Туберкулезбен ауыратын адамдарды мәжбүрлеп емдеуге мыналар негіздер болып табылады: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9" w:name="z2303"/>
      <w:bookmarkEnd w:id="38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      1) пациенттің медициналық құжаттамасында тіркеп-белгіленген, туберкулездің жұқпалы түрімен ауыратын науқастың емделуден бас тартуы;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0" w:name="z2304"/>
      <w:bookmarkEnd w:id="39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2) пациенттің медициналық құжаттамасында тіркеп-белгіленген, өз бетінше кетуі және күнтізбелік бір ай ішінде туберкулезге қарсы препараттардың жеті тәуліктік дозасын қабылдауды себепсіз өткізу түрінде емдеу режимін бұзуы.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1" w:name="z2305"/>
      <w:bookmarkEnd w:id="40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3. Туберкулезбен ауыратын, мәжбүрлеп емдеуде болған адамдар фтизиопульмонологиялық ұйымдардан шығарылғаннан кейін тұрғылықты жері бойынша медициналық ұйымға есепке тұруға міндетті.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2" w:name="z2306"/>
      <w:bookmarkEnd w:id="41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Туберкулезбен ауыратын, мәжбүрлеп емдеуге жіберілген адамдарға медициналық көмек көрсету қағидаларын уәкілетті орган әзірлейді және бекітеді.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3" w:name="z2307"/>
      <w:bookmarkEnd w:id="42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4. Туберкулезбен ауыратын және емделуден жалтарып жүрген адамдарды мәжбүрлеп емдеу туралы шешімді сот Қазақстан Республикасының заңнамасына сәйкес денсаулық сақтау ұйымдарының арызы бойынша қабылдайды.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4" w:name="z2308"/>
      <w:bookmarkEnd w:id="43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5. Туберкулезбен ауыратын, мәжбүрлеп емдеуде жүрген адамдар Қазақстан Республикасы азаматтарының барлық құқықтарын фтизиопульмонологиялық ұйымдарда болу режимін сақтау қажеттігіне байланысты шектеулермен пайдаланады.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5" w:name="z2309"/>
      <w:bookmarkEnd w:id="44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6. Туберкулезбен ауыратын, мәжбүрлеп емдеуге жіберілген адамның жұмыс орны сақталады.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6" w:name="z2310"/>
      <w:bookmarkEnd w:id="45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Мәжбүрлеп емдеуде болу уақытында еңбек өтілі үзілмейді және жалпы еңбек өтіліне есепке жазылады.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7" w:name="z2311"/>
      <w:bookmarkEnd w:id="46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7. Фтизиопульмонологиялық ұйымға мәжбүрлеп емдеуге жіберу сотталғандыққа алып келмейді.</w:t>
      </w:r>
    </w:p>
    <w:p w:rsidR="000A61BA" w:rsidRPr="002E7997" w:rsidRDefault="000A61BA" w:rsidP="000A61B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8" w:name="z2312"/>
      <w:bookmarkEnd w:id="47"/>
      <w:r w:rsidRPr="002E7997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8. Туберкулезбен ауыратын, мәжбүрлеп емдеуге жіберілген, мемлекеттік тұрғын үй қорының тұрғынжайында тұратын адамның емдеуде болған бүкіл уақытында тұрғын үйі сақталады.</w:t>
      </w:r>
    </w:p>
    <w:p w:rsidR="00AF008E" w:rsidRPr="002E7997" w:rsidRDefault="00AF008E" w:rsidP="00876DA2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49" w:name="_GoBack"/>
      <w:bookmarkEnd w:id="48"/>
      <w:bookmarkEnd w:id="49"/>
    </w:p>
    <w:sectPr w:rsidR="00AF008E" w:rsidRPr="002E7997" w:rsidSect="00092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826E1"/>
    <w:multiLevelType w:val="hybridMultilevel"/>
    <w:tmpl w:val="ABD6A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6DA2"/>
    <w:rsid w:val="00025A6A"/>
    <w:rsid w:val="00036FCC"/>
    <w:rsid w:val="000925AB"/>
    <w:rsid w:val="000A61BA"/>
    <w:rsid w:val="00145999"/>
    <w:rsid w:val="002E7997"/>
    <w:rsid w:val="00355E20"/>
    <w:rsid w:val="004D6018"/>
    <w:rsid w:val="0055452D"/>
    <w:rsid w:val="0067084B"/>
    <w:rsid w:val="007B1460"/>
    <w:rsid w:val="00876DA2"/>
    <w:rsid w:val="0097155E"/>
    <w:rsid w:val="00A4565A"/>
    <w:rsid w:val="00AF008E"/>
    <w:rsid w:val="00B25E17"/>
    <w:rsid w:val="00C3212B"/>
    <w:rsid w:val="00C4112E"/>
    <w:rsid w:val="00C44D76"/>
    <w:rsid w:val="00C54C43"/>
    <w:rsid w:val="00C8260B"/>
    <w:rsid w:val="00CC02D9"/>
    <w:rsid w:val="00DB0047"/>
    <w:rsid w:val="00E72B90"/>
    <w:rsid w:val="00E7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8705D"/>
  <w15:docId w15:val="{0F3F67F3-477C-4BD9-BA77-1FF3C50E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22</cp:revision>
  <dcterms:created xsi:type="dcterms:W3CDTF">2021-01-14T04:12:00Z</dcterms:created>
  <dcterms:modified xsi:type="dcterms:W3CDTF">2023-06-07T07:21:00Z</dcterms:modified>
</cp:coreProperties>
</file>